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การพัฒนาการเรียนรู้เรื่องการสร้างลวดลายจากการซ้ำด้วยการสร้างชิ้นงานและสะท้อนกระบวนการ</w:t>
      </w:r>
    </w:p>
    <w:p>
      <w:r>
        <w:t>ศิลปะ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รายงานตัวอย่างนี้นำเสนอแนวทางพัฒนาสร้างลวดลายจากการซ้ำ ในรายวิชาศิลปะ ชั้นป.3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7.80 และหลังเท่ากับ 10.75 คะแนน ผลต่างเฉลี่ย 2.95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สร้างลวดลายจากการซ้ำ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เปรียบเทียบคะแนนความสามารถเรื่องสร้างลวดลายจากการซ้ำ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เนื้อหาเรื่องสร้างลวดลายจากการซ้ำ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สร้างแบบรูปเส้นหรือรูปร่างซ้ำสามหน่วย แนวคิดสำคัญคือ มีหน่วยซ้ำให้ระบุได้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ต่อแบบรูป วงกลม สามเหลี่ยม วงกลม สามเหลี่ยม แนวคิดสำคัญคือ ต่อวงกลม สามเหลี่ยมตามกฎ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เปลี่ยนสีแต่คงรูปซ้ำและอธิบาย แนวคิดสำคัญคือ กฎรูปคงเดิมแต่สีเปลี่ยนอย่างตั้งใจ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เลือกจุดให้ลวดลายจบอย่างสมดุล แนวคิดสำคัญคือ แสดงการจัดจังหวะที่อธิบายได้ ไม่บังคับแบบเดียว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บอกวิธีตรวจว่าลายซ้ำสม่ำเสมอ แนวคิดสำคัญคือ เทียบหน่วยซ้ำ ระยะ และกฎที่กำหนด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สำหรับเรื่องสร้างลวดลายจากการซ้ำ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7.80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10.75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3.81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2.95 คะแนนจากคะแนนเต็ม 20 คิดเป็นผลต่างร้อยละคะแนนเต็ม 14.75 จุดร้อยละ มีรหัสที่คะแนนเพิ่ม 15 รหัส เท่าเดิม 2 รหัส และลดลง 3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156 หลัง 215 ผลรวมผลต่าง 59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7.80 เป็น 10.75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สำหรับเรื่องสร้างลวดลายจากการซ้ำ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สร้างลวดลายจากการซ้ำ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ให้ผู้เรียนสร้างแบบรูปเส้นหรือรูปร่างซ้ำสามหน่วย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มีหน่วยซ้ำให้ระบุได้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ให้ผู้เรียนต่อแบบรูป วงกลม สามเหลี่ยม วงกลม สามเหลี่ยม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ต่อวงกลม สามเหลี่ยมตามกฎ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ให้ผู้เรียนเปลี่ยนสีแต่คงรูปซ้ำและอธิบาย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กฎรูปคงเดิมแต่สีเปลี่ยนอย่างตั้งใจ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ให้ผู้เรียนเลือกจุดให้ลวดลายจบอย่างสมดุล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แสดงการจัดจังหวะที่อธิบายได้ ไม่บังคับแบบเดียว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ให้ผู้เรียนบอกวิธีตรวจว่าลายซ้ำสม่ำเสมอ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เทียบหน่วยซ้ำ ระยะ และกฎที่กำหนด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สร้างลวดลายจากการซ้ำ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เทียบหน่วยซ้ำ ระยะ และกฎที่กำหนด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สร้างแบบรูปเส้นหรือรูปร่างซ้ำสามหน่วย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ต่อแบบรูป วงกลม สามเหลี่ยม วงกลม สามเหลี่ยม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เปลี่ยนสีแต่คงรูปซ้ำและอธิบาย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เลือกจุดให้ลวดลายจบอย่างสมดุล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บอกวิธีตรวจว่าลายซ้ำสม่ำเสมอ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เลือกจุดให้ลวดลายจบอย่างสมดุล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สร้างแบบรูปเส้นหรือรูปร่างซ้ำสามหน่วย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บอกวิธีตรวจว่าลายซ้ำสม่ำเสมอ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ต่อแบบรูป วงกลม สามเหลี่ยม วงกลม สามเหลี่ยม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เปลี่ยนสีแต่คงรูปซ้ำและอธิบาย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มีหน่วยซ้ำให้ระบุได้</w:t>
      </w:r>
    </w:p>
    <w:p>
      <w:pPr>
        <w:pStyle w:val="Heading2"/>
      </w:pPr>
      <w:r>
        <w:t>ประเด็นที่ 2</w:t>
      </w:r>
    </w:p>
    <w:p>
      <w:r>
        <w:t>ต่อวงกลม สามเหลี่ยมตามกฎ</w:t>
      </w:r>
    </w:p>
    <w:p>
      <w:pPr>
        <w:pStyle w:val="Heading2"/>
      </w:pPr>
      <w:r>
        <w:t>ประเด็นที่ 3</w:t>
      </w:r>
    </w:p>
    <w:p>
      <w:r>
        <w:t>กฎรูปคงเดิมแต่สีเปลี่ยนอย่างตั้งใจ</w:t>
      </w:r>
    </w:p>
    <w:p>
      <w:pPr>
        <w:pStyle w:val="Heading2"/>
      </w:pPr>
      <w:r>
        <w:t>ประเด็นที่ 4</w:t>
      </w:r>
    </w:p>
    <w:p>
      <w:r>
        <w:t>แสดงการจัดจังหวะที่อธิบายได้ ไม่บังคับแบบเดียว</w:t>
      </w:r>
    </w:p>
    <w:p>
      <w:pPr>
        <w:pStyle w:val="Heading2"/>
      </w:pPr>
      <w:r>
        <w:t>ประเด็นที่ 5</w:t>
      </w:r>
    </w:p>
    <w:p>
      <w:r>
        <w:t>เทียบหน่วยซ้ำ ระยะ และกฎที่กำหนด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การพัฒนาการเรียนรู้เรื่องการสร้างลวดลายจากการซ้ำด้วยการสร้างชิ้นงานและสะท้อนกระบวนการ</dc:title>
  <dc:subject>ศิลปะ ป.3</dc:subject>
  <dc:creator/>
  <cp:keywords/>
  <dc:description>generated by python-docx</dc:description>
  <cp:lastModifiedBy/>
  <cp:revision>1</cp:revision>
  <cp:category/>
</cp:coreProperties>
</file>